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B5F0B" w:rsidRPr="009B4531" w:rsidP="003B5F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4531">
        <w:rPr>
          <w:rFonts w:ascii="Times New Roman" w:eastAsia="Times New Roman" w:hAnsi="Times New Roman" w:cs="Times New Roman"/>
          <w:lang w:eastAsia="ru-RU"/>
        </w:rPr>
        <w:t>дело № 1-</w:t>
      </w:r>
      <w:r>
        <w:rPr>
          <w:rFonts w:ascii="Times New Roman" w:eastAsia="Times New Roman" w:hAnsi="Times New Roman" w:cs="Times New Roman"/>
          <w:lang w:eastAsia="ru-RU"/>
        </w:rPr>
        <w:t>12-2604</w:t>
      </w:r>
      <w:r w:rsidRPr="009B4531">
        <w:rPr>
          <w:rFonts w:ascii="Times New Roman" w:eastAsia="Times New Roman" w:hAnsi="Times New Roman" w:cs="Times New Roman"/>
          <w:lang w:eastAsia="ru-RU"/>
        </w:rPr>
        <w:t>/20</w:t>
      </w:r>
      <w:r>
        <w:rPr>
          <w:rFonts w:ascii="Times New Roman" w:eastAsia="Times New Roman" w:hAnsi="Times New Roman" w:cs="Times New Roman"/>
          <w:lang w:eastAsia="ru-RU"/>
        </w:rPr>
        <w:t>24</w:t>
      </w:r>
    </w:p>
    <w:p w:rsidR="003B5F0B" w:rsidRPr="009B4531" w:rsidP="003B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5F0B" w:rsidRPr="009B4531" w:rsidP="003B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</w:t>
      </w:r>
    </w:p>
    <w:p w:rsidR="003B5F0B" w:rsidRPr="009B4531" w:rsidP="003B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3B5F0B" w:rsidRPr="009B4531" w:rsidP="003B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0B" w:rsidRPr="009B4531" w:rsidP="003B5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16 мая 2024</w:t>
      </w: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</w:t>
      </w:r>
    </w:p>
    <w:p w:rsidR="003B5F0B" w:rsidRPr="009B4531" w:rsidP="003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0B" w:rsidRPr="009B4531" w:rsidP="003B5F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мирового судьи судебного участка № 4</w:t>
      </w: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округа-Югры </w:t>
      </w: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Бордунов</w:t>
      </w: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М.Б., при секретаре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удебного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участием:</w:t>
      </w:r>
    </w:p>
    <w:p w:rsidR="003B5F0B" w:rsidRPr="007738F1" w:rsidP="003B5F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обвинителя старшего помощника прокурора </w:t>
      </w:r>
      <w:r w:rsidRPr="007738F1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г.Сургута</w:t>
      </w:r>
      <w:r w:rsidRPr="0077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Шабалиной С.В.,</w:t>
      </w:r>
    </w:p>
    <w:p w:rsidR="003B5F0B" w:rsidRPr="00630116" w:rsidP="003B5F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подсудимого Жукова А.В.</w:t>
      </w:r>
      <w:r w:rsidRPr="006301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5F0B" w:rsidRPr="00630116" w:rsidP="003B5F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защитника адвоката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И.Ф., представившего ордер № 184 от 16.05.2024</w:t>
      </w:r>
      <w:r w:rsidRPr="006301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5F0B" w:rsidRPr="00630116" w:rsidP="003B5F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уголовное дело в отношении: </w:t>
      </w:r>
    </w:p>
    <w:p w:rsidR="003B5F0B" w:rsidRPr="00630116" w:rsidP="003B5F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Александра Вячеславовича, военнообязанного, не судимого, </w:t>
      </w:r>
      <w:r w:rsidRPr="0063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 пресечения в виде подписки о невыезде и надлежащем поведении, </w:t>
      </w:r>
    </w:p>
    <w:p w:rsidR="003B5F0B" w:rsidP="003B5F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яемого в совершении трех преступлений, предусмотренных ч.1 ст.119</w:t>
      </w:r>
      <w:r w:rsidRPr="0063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Уголовного кодекса Российской Федерации,</w:t>
      </w:r>
    </w:p>
    <w:p w:rsidR="003B5F0B" w:rsidRPr="00630116" w:rsidP="003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0B" w:rsidRPr="009B4531" w:rsidP="003B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F0B" w:rsidRPr="0002078C" w:rsidP="003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0B" w:rsidP="003B5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>4.0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 xml:space="preserve">.2024 около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 xml:space="preserve">0 минут </w:t>
      </w:r>
      <w:r>
        <w:rPr>
          <w:rFonts w:ascii="Times New Roman" w:eastAsia="Times New Roman" w:hAnsi="Times New Roman" w:cs="Times New Roman"/>
          <w:sz w:val="28"/>
          <w:szCs w:val="28"/>
        </w:rPr>
        <w:t>Жуков А.В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 xml:space="preserve">., будучи в состоянии алкогольного опьянения, находясь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комнате 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>г.Сургута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округа-Югры, в ходе ссоры, возникшей на почве личных неприязненных отношений, умышленно, с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запугивания последней и создания для нее тревожной обстановки, страха за свою жизнь, осознавая общественно-опасный характер своих действий, предвидя наступление общественно-опасных последствий в виде психического насилия, понимая незаконность и противоправность своих действий, находясь в агрессивном состоянии, осознавая, что своими действиями создает у видимость реальности своих намерений, а последняя реально опасается за свою жизнь, взял с комода молоток с деревянной рукоятью и, замахиваясь им в область головы, высказал в ее адрес слова угрозы убийством, а именно: «Я тебя убью!». Такие агрессивные действия и высказывания Жукова А.В. восприняла как реальную угрозу убийством, так как физическое превосходство было на стороне Жукова А.В., он был агрессивно настроен, демонстрировал и использовал в качестве оружия молоток с деревянной рукоятью. При таких обстоятельствах не могла оказать сопротивление Жукову А.В., в связи с чем у нее имелись все основания опасаться осуществления данной угрозы убийством.</w:t>
      </w:r>
    </w:p>
    <w:p w:rsidR="003B5F0B" w:rsidP="003B5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 w:rsidRPr="00B02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 xml:space="preserve">.2024 около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 xml:space="preserve">0 минут </w:t>
      </w:r>
      <w:r>
        <w:rPr>
          <w:rFonts w:ascii="Times New Roman" w:eastAsia="Times New Roman" w:hAnsi="Times New Roman" w:cs="Times New Roman"/>
          <w:sz w:val="28"/>
          <w:szCs w:val="28"/>
        </w:rPr>
        <w:t>Жуков А.В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 xml:space="preserve">., находясь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комнате 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>г.Сургута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округа-Югры, в ходе ссоры, возникшей на почве личных неприязненных отношений с, умышленно, с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запугивания последней и создания для нее тревожной обстановки, страха за свою жизнь, осознавая общественно-опасный характер своих действий,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предвидя наступление общественно-опасных последствий в виде психического насилия, понимая незаконность и противоправность своих действий, находясь в агрессивном состоянии, осознавая, что своими действиями создает у видимость реальности своих намерений, а последняя реально опасается за свою жизнь, взял с комода молоток с деревянной рукоятью и, замахиваясь им в область головы, высказал в ее адрес слова угрозы убийством, а именно: «Я тебя зашибу!». Такие агрессивные действия и высказывания Жукова А.В. восприняла как реальную угрозу убийством, так как физическое превосходство было на стороне Жукова А.В., он был агрессивно настроен, демонстрировал и использовал в качестве оружия молоток с деревянной рукоятью. При таких обстоятельствах не могла оказать сопротивление Жукову А.В., в связи с чем у нее имелись все основания опасаться осуществления данной угрозы убийством. </w:t>
      </w:r>
    </w:p>
    <w:p w:rsidR="003B5F0B" w:rsidRPr="006D414C" w:rsidP="003B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23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 xml:space="preserve">.2024 около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 xml:space="preserve">0 минут </w:t>
      </w:r>
      <w:r>
        <w:rPr>
          <w:rFonts w:ascii="Times New Roman" w:eastAsia="Times New Roman" w:hAnsi="Times New Roman" w:cs="Times New Roman"/>
          <w:sz w:val="28"/>
          <w:szCs w:val="28"/>
        </w:rPr>
        <w:t>Жуков А.В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 xml:space="preserve">., будучи в состоянии алкогольного опьянения, находясь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комнате 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>г.Сургута</w:t>
      </w:r>
      <w:r w:rsidRPr="006D414C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округа-Югры, в ходе ссоры, возникшей на почве личных неприязненных отношений с, умышленно, с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запугивания последней и создания для нее тревожной обстановки, страха за свою жизнь, осознавая общественно-опасный характер своих действий, предвидя наступление общественно-опасных последствий в виде психического насилия, понимая незаконность и противоправность своих действий, находясь в агрессивном состоянии, осознавая, что своими действиями создает у видимость реальности своих намерений, а последняя реально опасается за свою жизнь, взял с комода молоток с деревянной рукоятью и, замахиваясь им в область головы, высказал в ее адрес слова угрозы убийством, а именно: «</w:t>
      </w:r>
      <w:r w:rsidRPr="00E1702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Я тебя прибью, т…!».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Такие агрессивные действия и высказывания Жукова А.В. восприняла как реальную угрозу убийством, так как физическое превосходство было на стороне Жукова А.В., он был агрессивно настроен, демонстрировал и использовал в качестве оружия молоток с деревянной рукоятью. При таких обстоятельствах не могла оказать сопротивление Жукову А.В., в связи с чем у нее имелись все основания опасаться осуществления данной угрозы убийством.  </w:t>
      </w:r>
    </w:p>
    <w:p w:rsidR="003B5F0B" w:rsidRPr="00C743F1" w:rsidP="003B5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ознакомлении с материалами уголовного дела в ходе дознания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 ходатайствовали о применении особого порядка судебного разбирательства, в соответствии со ст.314 Уголовно-процессуального кодекса Российской Федерации. </w:t>
      </w:r>
    </w:p>
    <w:p w:rsidR="003B5F0B" w:rsidRPr="00C743F1" w:rsidP="003B5F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заседании подсудимый Жуков А.В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согласился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предъявленным обвинением, признал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виновным в совершении инкриминируемых ему преступлений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объёме, поддержал ранее заявленное ходатайство о постановлении приговора без проведения судебного разбирательства.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 А.В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пояснил,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данное ходатайство заявлено им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добровольно, после проведения консультации с защитником, при этом он осознаёт характер и последст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заявленного ходатайства, ему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понятно, что приговор, постановленный без проведения судебного разбирательства, не может быть обжалован в апелляционном порядке, в связи с несоответствием выводов суда, изложенных в приговоре, фактическим обстоятельствам дела. </w:t>
      </w:r>
    </w:p>
    <w:p w:rsidR="003B5F0B" w:rsidRPr="00C743F1" w:rsidP="003B5F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подсудимого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возражал о рассмотрении уголовного дела в особом порядке судебного разбирательства. </w:t>
      </w:r>
    </w:p>
    <w:p w:rsidR="003B5F0B" w:rsidP="003B5F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Потерпевшая 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участвовала, извещена надлежащим образом.</w:t>
      </w:r>
    </w:p>
    <w:p w:rsidR="003B5F0B" w:rsidRPr="00C743F1" w:rsidP="003B5F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 участников судебного заседания, суд рассмотрел дело в отсутствие потерпевшей, в соответствии с ч.2 ст.249 УПК РФ.</w:t>
      </w:r>
    </w:p>
    <w:p w:rsidR="003B5F0B" w:rsidRPr="00C743F1" w:rsidP="003B5F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обвинитель не возражал против заявленного ходатайства о рассмотрении уголовного дела в особом порядке судебного разбирательства.</w:t>
      </w:r>
    </w:p>
    <w:p w:rsidR="003B5F0B" w:rsidRPr="00C743F1" w:rsidP="003B5F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ст.ст.314-316 Уголовно-процессуального кодекса Российской Федерации, суд считает возможным постановить приговор без проведения судебного разбирательства, поскольку для этого все требования закона соблюдены.</w:t>
      </w:r>
    </w:p>
    <w:p w:rsidR="003B5F0B" w:rsidRPr="00C743F1" w:rsidP="003B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Обвинение, с которым согласился подсудимый Жуков А.В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>., суд считает обоснованным и подтвержденным собранными по делу доказательствами.</w:t>
      </w:r>
    </w:p>
    <w:p w:rsidR="003B5F0B" w:rsidP="003B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Действия подсудимого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деянию, совершенному 14.02.2024, суд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квалифицирует по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Российской Федерации – как </w:t>
      </w:r>
      <w:r w:rsidRPr="00180F0F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угрозу убийством, если имелись основания опасаться осуществления этой угрозы.</w:t>
      </w:r>
    </w:p>
    <w:p w:rsidR="003B5F0B" w:rsidP="003B5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подсудимого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деянию, совершенному 18.02.2024, суд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квалифицирует по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Российской Федерации – как </w:t>
      </w:r>
      <w:r w:rsidRPr="00180F0F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угрозу убийством, если имелись основания опасаться осуществления этой угрозы.</w:t>
      </w:r>
      <w:r w:rsidRPr="0020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F0B" w:rsidRPr="009561AD" w:rsidP="003B5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подсудимого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деянию, совершенному 23.02.2024, суд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квалифицирует по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Российской Федерации – как </w:t>
      </w:r>
      <w:r w:rsidRPr="00180F0F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угрозу убийством, если имелись основания опасаться осуществления этой угрозы.</w:t>
      </w:r>
    </w:p>
    <w:p w:rsidR="003B5F0B" w:rsidRPr="009561AD" w:rsidP="003B5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обстоятельствам, смягчающим наказание в соответствии со ст.61 УК РФ, суд относит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виновного малолетнего ребенка, признание вины, </w:t>
      </w:r>
      <w:r w:rsidRPr="00956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раскаяние подсудимо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5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содеянном, принесение извинений и оказание помощи потерпевше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5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неудовлетворительное </w:t>
      </w:r>
      <w:r w:rsidRPr="0095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подсудимого</w:t>
      </w:r>
      <w:r w:rsidRPr="00956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F0B" w:rsidRPr="009561AD" w:rsidP="003B5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наказание в соответствии со ст.63 УК РФ, суд не усматривает.</w:t>
      </w:r>
    </w:p>
    <w:p w:rsidR="003B5F0B" w:rsidRPr="009561AD" w:rsidP="003B5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66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признает в качестве отягчающего наказание обстоятельства совершение преступления в состоянии опьянения, вызванном употреблением алкоголя, в соответствии с ч.1.1 ст.63 УК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деяниям, совершенным 14.02.2024 и 23.02.2024, </w:t>
      </w:r>
      <w:r w:rsidRPr="0066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объективных </w:t>
      </w:r>
      <w:r w:rsidRPr="0066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 того,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66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алкогольного опьянения оказало прямое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поведение подсудимого и способствовало совершению им</w:t>
      </w:r>
      <w:r w:rsidRPr="0066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6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дела не содержат и </w:t>
      </w:r>
      <w:r w:rsidRPr="006613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суду не представлено.</w:t>
      </w:r>
    </w:p>
    <w:p w:rsidR="003B5F0B" w:rsidRPr="00C743F1" w:rsidP="003B5F0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суда отсутствуют основания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категории преступлений, совершённых подсудимым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менее тяжкую,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ч.6 ст.15 УК РФ, поскольку данные преступления уже относя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 категории небольшой тяжести.</w:t>
      </w:r>
    </w:p>
    <w:p w:rsidR="003B5F0B" w:rsidRPr="00C743F1" w:rsidP="003B5F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назначении наказания судья, в соответствии с ч.3 ст.60 УК РФ, учитывает характер и степень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щественной опасности совершённых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 личность подсудимого, который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постоянное место 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жительства, по которому характеризуется участковым уполномоченным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тельно, не судим, на учете у врача психиатра и психиатра-нарколога не состоит, а также влияние назначенного наказания на исправление подсуди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и условия жизни его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семьи.</w:t>
      </w:r>
    </w:p>
    <w:p w:rsidR="003B5F0B" w:rsidRPr="00C743F1" w:rsidP="003B5F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принимая во внимание конкретные обстоятельства совершённ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влияние назначенного нака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на исправление подсудимого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восстановления социальной справедливости и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упреждения совершения подсудимым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преступлений, как предусмотрено ч.2 ст.43 УК РФ, суд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 справедливым назначить ему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ограничения 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каждое деяние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5F0B" w:rsidRPr="00565F5C" w:rsidP="003B5F0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оснований</w:t>
      </w:r>
      <w:r w:rsidRPr="0056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положений, предусмотренных </w:t>
      </w:r>
      <w:r w:rsidRPr="00565F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ст.53.1, ст.62, ст.73 УК РФ суд не усматривает.</w:t>
      </w:r>
    </w:p>
    <w:p w:rsidR="003B5F0B" w:rsidRPr="00C743F1" w:rsidP="003B5F0B">
      <w:pPr>
        <w:shd w:val="clear" w:color="auto" w:fill="FFFFFF"/>
        <w:tabs>
          <w:tab w:val="left" w:pos="5890"/>
        </w:tabs>
        <w:spacing w:after="0" w:line="317" w:lineRule="exact"/>
        <w:ind w:left="77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для применения к подсудимой</w:t>
      </w:r>
      <w:r w:rsidRPr="0056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ст.64 УК РФ суд не усматривает, поскольку в деле отсутствуют исключительные обстоятельства, связанные с целями и мотива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преступления, ролью виновного, его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после совершения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другие обстоятельства, существенно уменьшающие степень общественной опасности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F0B" w:rsidRPr="00C743F1" w:rsidP="003B5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постановления приговора без назначения наказания, освобождения от наказания или применения отсрочки отбывания наказания, судом не установлено.</w:t>
      </w:r>
    </w:p>
    <w:p w:rsidR="003B5F0B" w:rsidRPr="00C743F1" w:rsidP="003B5F0B">
      <w:pPr>
        <w:shd w:val="clear" w:color="auto" w:fill="FFFFFF"/>
        <w:tabs>
          <w:tab w:val="left" w:pos="5890"/>
        </w:tabs>
        <w:spacing w:after="0" w:line="317" w:lineRule="exact"/>
        <w:ind w:left="77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Вещественное доказательство:</w:t>
      </w:r>
      <w:r w:rsidRPr="0026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молоток</w:t>
      </w:r>
      <w:r w:rsidRPr="002D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деревянной рукоятью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находящийся в камере хранения вещественных доказательств ОП-1 УМВД России по 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г.Сургуту</w:t>
      </w: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уничтожить как орудие преступления. </w:t>
      </w:r>
    </w:p>
    <w:p w:rsidR="003B5F0B" w:rsidP="003B5F0B">
      <w:pPr>
        <w:shd w:val="clear" w:color="auto" w:fill="FFFFFF"/>
        <w:tabs>
          <w:tab w:val="left" w:pos="5890"/>
        </w:tabs>
        <w:spacing w:after="0" w:line="317" w:lineRule="exact"/>
        <w:ind w:left="77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иск по делу не заявлен. </w:t>
      </w:r>
    </w:p>
    <w:p w:rsidR="003B5F0B" w:rsidRPr="00836B58" w:rsidP="003B5F0B">
      <w:pPr>
        <w:shd w:val="clear" w:color="auto" w:fill="FFFFFF"/>
        <w:tabs>
          <w:tab w:val="left" w:pos="5890"/>
        </w:tabs>
        <w:spacing w:after="0" w:line="317" w:lineRule="exact"/>
        <w:ind w:left="77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процессуальных издержках разрешен в отдельном постановлении.</w:t>
      </w:r>
    </w:p>
    <w:p w:rsidR="003B5F0B" w:rsidRPr="009B4531" w:rsidP="003B5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руководствуясь ст.ст.304, 307, 308, 309, 316, 322 Уголовно-процессуального кодекса </w:t>
      </w: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мировой судья</w:t>
      </w:r>
    </w:p>
    <w:p w:rsidR="003B5F0B" w:rsidRPr="009B4531" w:rsidP="003B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0B" w:rsidRPr="009B4531" w:rsidP="003B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ПРИГОВОРИЛ:</w:t>
      </w:r>
    </w:p>
    <w:p w:rsidR="003B5F0B" w:rsidRPr="009B4531" w:rsidP="003B5F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0B" w:rsidP="003B5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Александра Вячеславовича признать виновным</w:t>
      </w: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преступле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предусмотренных ч.1 ст.119, ч.1 ст.119, ч.1 ст.119</w:t>
      </w: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Российской Федерации,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ему наказание:</w:t>
      </w:r>
    </w:p>
    <w:p w:rsidR="003B5F0B" w:rsidP="003B5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ч.1 ст.119 УК РФ</w:t>
      </w:r>
      <w:r w:rsidRPr="000637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3D6B">
        <w:rPr>
          <w:rFonts w:ascii="Times New Roman" w:hAnsi="Times New Roman"/>
          <w:sz w:val="28"/>
          <w:szCs w:val="28"/>
          <w:lang w:eastAsia="ru-RU"/>
        </w:rPr>
        <w:t xml:space="preserve">за преступление, совершенное </w:t>
      </w:r>
      <w:r>
        <w:rPr>
          <w:rFonts w:ascii="Times New Roman" w:hAnsi="Times New Roman"/>
          <w:sz w:val="28"/>
          <w:szCs w:val="28"/>
        </w:rPr>
        <w:t>14</w:t>
      </w:r>
      <w:r w:rsidRPr="00F93D6B">
        <w:rPr>
          <w:rFonts w:ascii="Times New Roman" w:hAnsi="Times New Roman"/>
          <w:sz w:val="28"/>
          <w:szCs w:val="28"/>
        </w:rPr>
        <w:t>.02.202</w:t>
      </w:r>
      <w:r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6 (шести) месяцев ограничения свободы;</w:t>
      </w:r>
    </w:p>
    <w:p w:rsidR="003B5F0B" w:rsidP="003B5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ч.1 ст.119 УК РФ</w:t>
      </w:r>
      <w:r w:rsidRPr="000637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3D6B">
        <w:rPr>
          <w:rFonts w:ascii="Times New Roman" w:hAnsi="Times New Roman"/>
          <w:sz w:val="28"/>
          <w:szCs w:val="28"/>
          <w:lang w:eastAsia="ru-RU"/>
        </w:rPr>
        <w:t xml:space="preserve">за преступление, совершенное </w:t>
      </w:r>
      <w:r>
        <w:rPr>
          <w:rFonts w:ascii="Times New Roman" w:hAnsi="Times New Roman"/>
          <w:sz w:val="28"/>
          <w:szCs w:val="28"/>
        </w:rPr>
        <w:t>18</w:t>
      </w:r>
      <w:r w:rsidRPr="00F93D6B">
        <w:rPr>
          <w:rFonts w:ascii="Times New Roman" w:hAnsi="Times New Roman"/>
          <w:sz w:val="28"/>
          <w:szCs w:val="28"/>
        </w:rPr>
        <w:t>.02.202</w:t>
      </w:r>
      <w:r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6 (шести) месяцев ограничения свободы;</w:t>
      </w:r>
    </w:p>
    <w:p w:rsidR="003B5F0B" w:rsidP="003B5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ч.1 ст.119 УК РФ</w:t>
      </w:r>
      <w:r w:rsidRPr="000637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3D6B">
        <w:rPr>
          <w:rFonts w:ascii="Times New Roman" w:hAnsi="Times New Roman"/>
          <w:sz w:val="28"/>
          <w:szCs w:val="28"/>
          <w:lang w:eastAsia="ru-RU"/>
        </w:rPr>
        <w:t xml:space="preserve">за преступление, совершенное </w:t>
      </w:r>
      <w:r>
        <w:rPr>
          <w:rFonts w:ascii="Times New Roman" w:hAnsi="Times New Roman"/>
          <w:sz w:val="28"/>
          <w:szCs w:val="28"/>
        </w:rPr>
        <w:t>23</w:t>
      </w:r>
      <w:r w:rsidRPr="00F93D6B">
        <w:rPr>
          <w:rFonts w:ascii="Times New Roman" w:hAnsi="Times New Roman"/>
          <w:sz w:val="28"/>
          <w:szCs w:val="28"/>
        </w:rPr>
        <w:t>.02.202</w:t>
      </w:r>
      <w:r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6 (шести) месяцев ограничения свободы.</w:t>
      </w:r>
    </w:p>
    <w:p w:rsidR="003B5F0B" w:rsidRPr="009B4531" w:rsidP="003B5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05">
        <w:rPr>
          <w:rFonts w:ascii="Times New Roman" w:hAnsi="Times New Roman" w:cs="Times New Roman"/>
          <w:sz w:val="28"/>
          <w:szCs w:val="28"/>
        </w:rPr>
        <w:t xml:space="preserve">На основании ч.2 ст.69 УК РФ по совокупности преступлений путем частичного сложения наказаний </w:t>
      </w:r>
      <w:r>
        <w:rPr>
          <w:rFonts w:ascii="Times New Roman" w:hAnsi="Times New Roman" w:cs="Times New Roman"/>
          <w:sz w:val="28"/>
          <w:szCs w:val="28"/>
        </w:rPr>
        <w:t>окончательно</w:t>
      </w:r>
      <w:r w:rsidRPr="00435605">
        <w:rPr>
          <w:rFonts w:ascii="Times New Roman" w:hAnsi="Times New Roman" w:cs="Times New Roman"/>
          <w:sz w:val="28"/>
          <w:szCs w:val="28"/>
        </w:rPr>
        <w:t xml:space="preserve"> 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Жукову Александру Вячеславовичу </w:t>
      </w:r>
      <w:r>
        <w:rPr>
          <w:rFonts w:ascii="Times New Roman" w:hAnsi="Times New Roman" w:cs="Times New Roman"/>
          <w:sz w:val="28"/>
          <w:szCs w:val="28"/>
        </w:rPr>
        <w:t xml:space="preserve">наказание </w:t>
      </w:r>
      <w:r w:rsidRPr="00425B0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виде 1 (одного) года ограничения свободы.</w:t>
      </w:r>
    </w:p>
    <w:p w:rsidR="003B5F0B" w:rsidRPr="009B4531" w:rsidP="003B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531">
        <w:rPr>
          <w:rFonts w:ascii="Times New Roman" w:hAnsi="Times New Roman" w:cs="Times New Roman"/>
          <w:sz w:val="28"/>
          <w:szCs w:val="28"/>
        </w:rPr>
        <w:t xml:space="preserve">На период отбывания наказания </w:t>
      </w:r>
      <w:r>
        <w:rPr>
          <w:rFonts w:ascii="Times New Roman" w:hAnsi="Times New Roman" w:cs="Times New Roman"/>
          <w:sz w:val="28"/>
          <w:szCs w:val="28"/>
        </w:rPr>
        <w:t>в отношении Жукова А.В.</w:t>
      </w:r>
      <w:r w:rsidRPr="009B4531">
        <w:rPr>
          <w:rFonts w:ascii="Times New Roman" w:hAnsi="Times New Roman" w:cs="Times New Roman"/>
          <w:sz w:val="28"/>
          <w:szCs w:val="28"/>
        </w:rPr>
        <w:t xml:space="preserve"> установить следующие ограничения: не изменять место жительс</w:t>
      </w:r>
      <w:r>
        <w:rPr>
          <w:rFonts w:ascii="Times New Roman" w:hAnsi="Times New Roman" w:cs="Times New Roman"/>
          <w:sz w:val="28"/>
          <w:szCs w:val="28"/>
        </w:rPr>
        <w:t>тва или пребывания</w:t>
      </w:r>
      <w:r w:rsidRPr="009B4531">
        <w:rPr>
          <w:rFonts w:ascii="Times New Roman" w:hAnsi="Times New Roman" w:cs="Times New Roman"/>
          <w:sz w:val="28"/>
          <w:szCs w:val="28"/>
        </w:rPr>
        <w:t xml:space="preserve"> без согласия специализированного органа, осуществляющего надзор за отбыванием наказ</w:t>
      </w:r>
      <w:r>
        <w:rPr>
          <w:rFonts w:ascii="Times New Roman" w:hAnsi="Times New Roman" w:cs="Times New Roman"/>
          <w:sz w:val="28"/>
          <w:szCs w:val="28"/>
        </w:rPr>
        <w:t>ания в виде ограничения свободы, а также</w:t>
      </w:r>
      <w:r w:rsidRPr="00E17025">
        <w:rPr>
          <w:rFonts w:ascii="Times New Roman" w:hAnsi="Times New Roman" w:cs="Times New Roman"/>
          <w:sz w:val="28"/>
          <w:szCs w:val="28"/>
        </w:rPr>
        <w:t xml:space="preserve"> </w:t>
      </w:r>
      <w:r w:rsidRPr="009B4531">
        <w:rPr>
          <w:rFonts w:ascii="Times New Roman" w:hAnsi="Times New Roman" w:cs="Times New Roman"/>
          <w:sz w:val="28"/>
          <w:szCs w:val="28"/>
        </w:rPr>
        <w:t xml:space="preserve">не выезжать за пределы </w:t>
      </w:r>
      <w:r>
        <w:rPr>
          <w:rFonts w:ascii="Times New Roman" w:hAnsi="Times New Roman" w:cs="Times New Roman"/>
          <w:sz w:val="28"/>
          <w:szCs w:val="28"/>
        </w:rPr>
        <w:t xml:space="preserve">города Сургута Ханты-Мансийского автономного округа – </w:t>
      </w:r>
      <w:r w:rsidRPr="009B4531">
        <w:rPr>
          <w:rFonts w:ascii="Times New Roman" w:hAnsi="Times New Roman" w:cs="Times New Roman"/>
          <w:sz w:val="28"/>
          <w:szCs w:val="28"/>
        </w:rPr>
        <w:t>Югры</w:t>
      </w:r>
      <w:r w:rsidRPr="00A04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F0B" w:rsidRPr="009B4531" w:rsidP="003B5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бязать Жукова А.В.</w:t>
      </w:r>
      <w:r w:rsidRPr="009B4531">
        <w:rPr>
          <w:rFonts w:ascii="Times New Roman" w:hAnsi="Times New Roman" w:cs="Times New Roman"/>
          <w:sz w:val="28"/>
          <w:szCs w:val="28"/>
        </w:rPr>
        <w:t xml:space="preserve"> являться в указанный надзорный государственный орган один раз в месяц для регистрации.</w:t>
      </w:r>
    </w:p>
    <w:p w:rsidR="003B5F0B" w:rsidP="003B5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Меру пресе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в отношении Жукова А.В.</w:t>
      </w: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подписки о невыезде и надлежащем поведении, оставить прежнюю до вступления приговора в законную силу.</w:t>
      </w:r>
    </w:p>
    <w:p w:rsidR="003B5F0B" w:rsidRPr="002D68F4" w:rsidP="003B5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Вещественное </w:t>
      </w:r>
      <w:r w:rsidRPr="002D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молоток</w:t>
      </w:r>
      <w:r w:rsidRPr="002D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деревянной рукоятью, находящийся в камере хранения вещественных доказательств ОП-1 УМВД России по </w:t>
      </w:r>
      <w:r w:rsidRPr="002D68F4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г.Сургуту</w:t>
      </w:r>
      <w:r w:rsidRPr="002D68F4">
        <w:rPr>
          <w:rFonts w:ascii="Times New Roman" w:eastAsia="Times New Roman" w:hAnsi="Times New Roman" w:cs="Times New Roman"/>
          <w:sz w:val="28"/>
          <w:szCs w:val="28"/>
          <w:lang w:eastAsia="ru-RU"/>
        </w:rPr>
        <w:t>, - уничтожить.</w:t>
      </w:r>
    </w:p>
    <w:p w:rsidR="003B5F0B" w:rsidP="003B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процессуальных издержках разрешен в отдельном постановлении.</w:t>
      </w:r>
    </w:p>
    <w:p w:rsidR="003B5F0B" w:rsidRPr="009B4531" w:rsidP="003B5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 может быть обжалован в апелляционном порядке в </w:t>
      </w: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дской суд ХМАО-Югры в течение 15 (пятнадца</w:t>
      </w: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ти) суток со дня его провозглашения через 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судью судебного участка № 4</w:t>
      </w: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F0B" w:rsidRPr="009B4531" w:rsidP="003B5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приговора в апелляционном порядке осуждённый в течение 10 дней после оглашения приговора вправе ходатайствовать о своём участии в рассмотрении уголовного дела судом апелляционной инстанции. </w:t>
      </w:r>
    </w:p>
    <w:p w:rsidR="003B5F0B" w:rsidRPr="009B4531" w:rsidP="003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5F0B" w:rsidRPr="009B4531" w:rsidP="003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0B" w:rsidP="003B5F0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                    </w:t>
      </w: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М.Б. </w:t>
      </w:r>
      <w:r w:rsidRPr="009B4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Бордунов</w:t>
      </w:r>
    </w:p>
    <w:p w:rsidR="003B5F0B" w:rsidP="003B5F0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0B" w:rsidP="003B5F0B"/>
    <w:p w:rsidR="002108F7"/>
    <w:sectPr w:rsidSect="00F33E10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38557973"/>
      <w:docPartObj>
        <w:docPartGallery w:val="Page Numbers (Top of Page)"/>
        <w:docPartUnique/>
      </w:docPartObj>
    </w:sdtPr>
    <w:sdtContent>
      <w:p w:rsidR="00F33E1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33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2078C"/>
    <w:rsid w:val="00063715"/>
    <w:rsid w:val="00180F0F"/>
    <w:rsid w:val="002068A8"/>
    <w:rsid w:val="002108F7"/>
    <w:rsid w:val="00261E0B"/>
    <w:rsid w:val="002D68F4"/>
    <w:rsid w:val="003B5F0B"/>
    <w:rsid w:val="00425B0D"/>
    <w:rsid w:val="00435605"/>
    <w:rsid w:val="00565F5C"/>
    <w:rsid w:val="00630116"/>
    <w:rsid w:val="00661386"/>
    <w:rsid w:val="006D414C"/>
    <w:rsid w:val="007738F1"/>
    <w:rsid w:val="00836B58"/>
    <w:rsid w:val="009561AD"/>
    <w:rsid w:val="009B4531"/>
    <w:rsid w:val="00A04488"/>
    <w:rsid w:val="00B02D97"/>
    <w:rsid w:val="00C743F1"/>
    <w:rsid w:val="00E17025"/>
    <w:rsid w:val="00F33E10"/>
    <w:rsid w:val="00F93D6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4FCD49E-4049-4796-B95D-6D6A41B8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3B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3B5F0B"/>
  </w:style>
  <w:style w:type="paragraph" w:styleId="NormalWeb">
    <w:name w:val="Normal (Web)"/>
    <w:basedOn w:val="Normal"/>
    <w:uiPriority w:val="99"/>
    <w:unhideWhenUsed/>
    <w:rsid w:val="003B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